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44" w:rsidRDefault="00C81044" w:rsidP="00C81044">
      <w:pPr>
        <w:jc w:val="center"/>
        <w:rPr>
          <w:sz w:val="36"/>
        </w:rPr>
      </w:pPr>
      <w:r>
        <w:rPr>
          <w:sz w:val="36"/>
        </w:rPr>
        <w:t>AUTORIZAÇÃO</w:t>
      </w:r>
    </w:p>
    <w:p w:rsidR="00C81044" w:rsidRDefault="00C81044" w:rsidP="00C81044">
      <w:pPr>
        <w:jc w:val="center"/>
        <w:rPr>
          <w:sz w:val="36"/>
        </w:rPr>
      </w:pPr>
    </w:p>
    <w:p w:rsidR="00C81044" w:rsidRDefault="00C81044" w:rsidP="00C81044">
      <w:pPr>
        <w:spacing w:line="480" w:lineRule="auto"/>
        <w:jc w:val="both"/>
        <w:rPr>
          <w:sz w:val="24"/>
        </w:rPr>
      </w:pPr>
      <w:r>
        <w:t>Eu __________________________________________(</w:t>
      </w:r>
      <w:r>
        <w:rPr>
          <w:i/>
        </w:rPr>
        <w:t>nome do pai, da mãe, ou responsável legal</w:t>
      </w:r>
      <w:r>
        <w:t xml:space="preserve">), CPF/RG </w:t>
      </w:r>
      <w:r>
        <w:rPr>
          <w:i/>
        </w:rPr>
        <w:t>_________________</w:t>
      </w:r>
      <w:r>
        <w:t>, autorizo</w:t>
      </w:r>
      <w:r>
        <w:rPr>
          <w:i/>
        </w:rPr>
        <w:t>,</w:t>
      </w:r>
      <w:r>
        <w:t xml:space="preserve"> conforme o </w:t>
      </w:r>
      <w:r>
        <w:rPr>
          <w:b/>
        </w:rPr>
        <w:t>artigo 7º da Portaria do Ministério da Justiça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1189, de 03 de agosto de 2018*</w:t>
      </w:r>
      <w:r>
        <w:t>, meu filho (a) _____________________________________ (</w:t>
      </w:r>
      <w:r>
        <w:rPr>
          <w:i/>
        </w:rPr>
        <w:t>nome da criança ou adolescente</w:t>
      </w:r>
      <w:r>
        <w:t xml:space="preserve">), de _______ anos, a assistir ao filme </w:t>
      </w:r>
      <w:r>
        <w:rPr>
          <w:i/>
        </w:rPr>
        <w:t>_______________________</w:t>
      </w:r>
      <w:r>
        <w:rPr>
          <w:b/>
          <w:i/>
        </w:rPr>
        <w:t>,</w:t>
      </w:r>
      <w:r>
        <w:t xml:space="preserve"> cuja Classificação Indicativa é “não recomendada para menores de ________ anos”, a ser exibido na data de ____________ (</w:t>
      </w:r>
      <w:r>
        <w:rPr>
          <w:i/>
        </w:rPr>
        <w:t>data</w:t>
      </w:r>
      <w:r>
        <w:t xml:space="preserve">) no(a) ___________________________ </w:t>
      </w:r>
      <w:r>
        <w:rPr>
          <w:i/>
        </w:rPr>
        <w:t>(</w:t>
      </w:r>
      <w:r>
        <w:rPr>
          <w:i/>
        </w:rPr>
        <w:t>Unidade Centerplex Onde assistirá o filme</w:t>
      </w:r>
      <w:r>
        <w:rPr>
          <w:i/>
        </w:rPr>
        <w:t xml:space="preserve">) </w:t>
      </w:r>
      <w:r>
        <w:t>às _____________</w:t>
      </w:r>
      <w:r>
        <w:rPr>
          <w:i/>
        </w:rPr>
        <w:t>(horário)</w:t>
      </w:r>
      <w:r>
        <w:t>.</w:t>
      </w:r>
    </w:p>
    <w:p w:rsidR="00C81044" w:rsidRDefault="00C81044" w:rsidP="00C81044">
      <w:pPr>
        <w:spacing w:line="360" w:lineRule="auto"/>
        <w:jc w:val="both"/>
      </w:pPr>
      <w:r>
        <w:t>Por ser verdade, firmo a presente autorização.</w:t>
      </w:r>
    </w:p>
    <w:p w:rsidR="00C81044" w:rsidRDefault="00C81044" w:rsidP="00C81044">
      <w:pPr>
        <w:spacing w:line="360" w:lineRule="auto"/>
        <w:jc w:val="both"/>
        <w:rPr>
          <w:sz w:val="28"/>
        </w:rPr>
      </w:pPr>
    </w:p>
    <w:p w:rsidR="00C81044" w:rsidRDefault="00C81044" w:rsidP="00C81044">
      <w:pPr>
        <w:spacing w:line="360" w:lineRule="auto"/>
        <w:jc w:val="both"/>
        <w:rPr>
          <w:sz w:val="24"/>
        </w:rPr>
      </w:pPr>
      <w:r>
        <w:t>_____________________________ (</w:t>
      </w:r>
      <w:r>
        <w:rPr>
          <w:i/>
        </w:rPr>
        <w:t>cidade</w:t>
      </w:r>
      <w:r>
        <w:t>), ___ de _______ (</w:t>
      </w:r>
      <w:r>
        <w:rPr>
          <w:i/>
        </w:rPr>
        <w:t>mês</w:t>
      </w:r>
      <w:r>
        <w:t>) de 20__.</w:t>
      </w:r>
    </w:p>
    <w:p w:rsidR="00C81044" w:rsidRDefault="00C81044" w:rsidP="00C81044">
      <w:pPr>
        <w:spacing w:line="360" w:lineRule="auto"/>
        <w:jc w:val="both"/>
        <w:rPr>
          <w:i/>
        </w:rPr>
      </w:pPr>
    </w:p>
    <w:p w:rsidR="00C81044" w:rsidRDefault="00C81044" w:rsidP="00C81044">
      <w:pPr>
        <w:spacing w:line="360" w:lineRule="auto"/>
        <w:jc w:val="both"/>
        <w:rPr>
          <w:i/>
        </w:rPr>
      </w:pPr>
    </w:p>
    <w:p w:rsidR="00C81044" w:rsidRDefault="00C81044" w:rsidP="00C81044">
      <w:pPr>
        <w:spacing w:line="360" w:lineRule="auto"/>
        <w:jc w:val="center"/>
        <w:rPr>
          <w:i/>
        </w:rPr>
      </w:pPr>
      <w:r>
        <w:rPr>
          <w:i/>
        </w:rPr>
        <w:t>________________________________________________________</w:t>
      </w:r>
    </w:p>
    <w:p w:rsidR="00C81044" w:rsidRDefault="00C81044" w:rsidP="00C81044">
      <w:pPr>
        <w:spacing w:line="360" w:lineRule="auto"/>
        <w:jc w:val="center"/>
        <w:rPr>
          <w:i/>
        </w:rPr>
      </w:pPr>
      <w:r>
        <w:rPr>
          <w:i/>
        </w:rPr>
        <w:t>(Assinatura)</w:t>
      </w:r>
    </w:p>
    <w:p w:rsidR="00C81044" w:rsidRDefault="00C81044" w:rsidP="00C81044">
      <w:pPr>
        <w:spacing w:line="360" w:lineRule="auto"/>
        <w:jc w:val="center"/>
        <w:rPr>
          <w:i/>
          <w:sz w:val="20"/>
          <w:szCs w:val="20"/>
        </w:rPr>
      </w:pPr>
    </w:p>
    <w:p w:rsidR="00C81044" w:rsidRDefault="00C81044" w:rsidP="00C810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 informações da classificação indicativa do filme, bem como tema e </w:t>
      </w:r>
      <w:proofErr w:type="spellStart"/>
      <w:r>
        <w:rPr>
          <w:sz w:val="20"/>
          <w:szCs w:val="20"/>
        </w:rPr>
        <w:t>conteúdos</w:t>
      </w:r>
      <w:proofErr w:type="spellEnd"/>
      <w:r>
        <w:rPr>
          <w:sz w:val="20"/>
          <w:szCs w:val="20"/>
        </w:rPr>
        <w:t xml:space="preserve"> de inadequação estão disponíveis em</w:t>
      </w:r>
      <w:hyperlink r:id="rId7" w:history="1">
        <w:r>
          <w:rPr>
            <w:rStyle w:val="Hyperlink"/>
            <w:color w:val="0070C0"/>
            <w:szCs w:val="20"/>
          </w:rPr>
          <w:t xml:space="preserve"> http://justica.gov.br/seus-direitos/classificacao</w:t>
        </w:r>
      </w:hyperlink>
    </w:p>
    <w:p w:rsidR="00C81044" w:rsidRDefault="00C81044" w:rsidP="00C81044"/>
    <w:p w:rsidR="00820EC6" w:rsidRPr="00B767F5" w:rsidRDefault="00820EC6" w:rsidP="00B767F5">
      <w:bookmarkStart w:id="0" w:name="_GoBack"/>
      <w:bookmarkEnd w:id="0"/>
    </w:p>
    <w:sectPr w:rsidR="00820EC6" w:rsidRPr="00B767F5" w:rsidSect="00B635C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4E" w:rsidRDefault="00FA504E" w:rsidP="00FA504E">
      <w:pPr>
        <w:spacing w:after="0" w:line="240" w:lineRule="auto"/>
      </w:pPr>
      <w:r>
        <w:separator/>
      </w:r>
    </w:p>
  </w:endnote>
  <w:endnote w:type="continuationSeparator" w:id="0">
    <w:p w:rsidR="00FA504E" w:rsidRDefault="00FA504E" w:rsidP="00FA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4E" w:rsidRPr="00C81044" w:rsidRDefault="00FA504E" w:rsidP="00FA504E">
    <w:pPr>
      <w:pStyle w:val="Rodap"/>
      <w:ind w:left="-851"/>
      <w:jc w:val="center"/>
      <w:rPr>
        <w:rFonts w:eastAsiaTheme="minorEastAsia" w:cstheme="minorHAnsi"/>
        <w:noProof/>
        <w:sz w:val="20"/>
        <w:szCs w:val="20"/>
      </w:rPr>
    </w:pPr>
    <w:r w:rsidRPr="00C81044">
      <w:rPr>
        <w:rFonts w:eastAsiaTheme="minorEastAsia" w:cstheme="minorHAnsi"/>
        <w:noProof/>
        <w:sz w:val="20"/>
        <w:szCs w:val="20"/>
      </w:rPr>
      <w:t>Centerplex Cinemas</w:t>
    </w:r>
  </w:p>
  <w:p w:rsidR="00C81044" w:rsidRDefault="00C81044" w:rsidP="00FA504E">
    <w:pPr>
      <w:pStyle w:val="Rodap"/>
      <w:ind w:left="-851"/>
      <w:jc w:val="center"/>
      <w:rPr>
        <w:rFonts w:eastAsiaTheme="minorEastAsia" w:cstheme="minorHAnsi"/>
        <w:noProof/>
        <w:sz w:val="20"/>
        <w:szCs w:val="20"/>
      </w:rPr>
    </w:pPr>
    <w:r w:rsidRPr="00C81044">
      <w:rPr>
        <w:rFonts w:eastAsiaTheme="minorEastAsia" w:cstheme="minorHAnsi"/>
        <w:noProof/>
        <w:sz w:val="20"/>
        <w:szCs w:val="20"/>
      </w:rPr>
      <w:t>Rua Maria Candia, 240 – Carandiru, São Paulo – SP |</w:t>
    </w:r>
    <w:r>
      <w:rPr>
        <w:rFonts w:eastAsiaTheme="minorEastAsia" w:cstheme="minorHAnsi"/>
        <w:noProof/>
        <w:sz w:val="20"/>
        <w:szCs w:val="20"/>
      </w:rPr>
      <w:t xml:space="preserve"> CEP 02071-000 </w:t>
    </w:r>
  </w:p>
  <w:p w:rsidR="00FA504E" w:rsidRPr="00C81044" w:rsidRDefault="00FA504E" w:rsidP="00C81044">
    <w:pPr>
      <w:pStyle w:val="Rodap"/>
      <w:ind w:left="-851"/>
      <w:jc w:val="center"/>
      <w:rPr>
        <w:rFonts w:eastAsiaTheme="minorEastAsia" w:cstheme="minorHAnsi"/>
        <w:noProof/>
        <w:sz w:val="20"/>
        <w:szCs w:val="20"/>
      </w:rPr>
    </w:pPr>
    <w:r w:rsidRPr="00C81044">
      <w:rPr>
        <w:rFonts w:eastAsiaTheme="minorEastAsia" w:cstheme="minorHAnsi"/>
        <w:noProof/>
        <w:sz w:val="20"/>
        <w:szCs w:val="20"/>
      </w:rPr>
      <w:t>+55 (11) 3225-1313</w:t>
    </w:r>
    <w:r w:rsidR="00C81044">
      <w:rPr>
        <w:rFonts w:eastAsiaTheme="minorEastAsia" w:cstheme="minorHAnsi"/>
        <w:noProof/>
        <w:sz w:val="20"/>
        <w:szCs w:val="20"/>
      </w:rPr>
      <w:t xml:space="preserve"> |</w:t>
    </w:r>
    <w:r w:rsidRPr="00C81044">
      <w:rPr>
        <w:rFonts w:eastAsiaTheme="minorEastAsia" w:cstheme="minorHAnsi"/>
        <w:noProof/>
        <w:sz w:val="20"/>
        <w:szCs w:val="20"/>
      </w:rPr>
      <w:t xml:space="preserve"> </w:t>
    </w:r>
    <w:hyperlink r:id="rId1" w:history="1">
      <w:r w:rsidRPr="00C81044">
        <w:rPr>
          <w:rStyle w:val="Hyperlink"/>
          <w:rFonts w:eastAsiaTheme="minorEastAsia" w:cstheme="minorHAnsi"/>
          <w:noProof/>
          <w:color w:val="auto"/>
          <w:sz w:val="20"/>
          <w:szCs w:val="20"/>
        </w:rPr>
        <w:t>www.centerplex.com.br</w:t>
      </w:r>
    </w:hyperlink>
    <w:r w:rsidRPr="00C81044">
      <w:rPr>
        <w:rFonts w:eastAsiaTheme="minorEastAsia" w:cstheme="minorHAnsi"/>
        <w:noProof/>
        <w:sz w:val="20"/>
        <w:szCs w:val="20"/>
      </w:rPr>
      <w:t xml:space="preserve"> </w:t>
    </w:r>
  </w:p>
  <w:p w:rsidR="00FA504E" w:rsidRPr="00C81044" w:rsidRDefault="00FA504E" w:rsidP="00FA50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4E" w:rsidRDefault="00FA504E" w:rsidP="00FA504E">
      <w:pPr>
        <w:spacing w:after="0" w:line="240" w:lineRule="auto"/>
      </w:pPr>
      <w:r>
        <w:separator/>
      </w:r>
    </w:p>
  </w:footnote>
  <w:footnote w:type="continuationSeparator" w:id="0">
    <w:p w:rsidR="00FA504E" w:rsidRDefault="00FA504E" w:rsidP="00FA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4E" w:rsidRPr="00C81044" w:rsidRDefault="00B635C3" w:rsidP="00FA504E">
    <w:pPr>
      <w:pStyle w:val="Cabealho"/>
      <w:jc w:val="right"/>
      <w:rPr>
        <w:rFonts w:cstheme="minorHAnsi"/>
        <w:sz w:val="20"/>
        <w:szCs w:val="20"/>
      </w:rPr>
    </w:pPr>
    <w:r w:rsidRPr="00C81044">
      <w:rPr>
        <w:rFonts w:cstheme="minorHAnsi"/>
        <w:noProof/>
        <w:sz w:val="20"/>
        <w:szCs w:val="20"/>
        <w:lang w:eastAsia="pt-BR"/>
      </w:rPr>
      <w:drawing>
        <wp:inline distT="0" distB="0" distL="0" distR="0">
          <wp:extent cx="1857375" cy="99399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plex-cine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298" cy="99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A98"/>
    <w:multiLevelType w:val="hybridMultilevel"/>
    <w:tmpl w:val="E5BE4CD8"/>
    <w:lvl w:ilvl="0" w:tplc="0416001B">
      <w:start w:val="1"/>
      <w:numFmt w:val="low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C7616B9"/>
    <w:multiLevelType w:val="hybridMultilevel"/>
    <w:tmpl w:val="D400A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6A72"/>
    <w:multiLevelType w:val="multilevel"/>
    <w:tmpl w:val="BEEE37B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E"/>
    <w:rsid w:val="003447C2"/>
    <w:rsid w:val="00521F85"/>
    <w:rsid w:val="00527224"/>
    <w:rsid w:val="007122A4"/>
    <w:rsid w:val="007357F9"/>
    <w:rsid w:val="007735AD"/>
    <w:rsid w:val="00820EC6"/>
    <w:rsid w:val="009C4A3A"/>
    <w:rsid w:val="009F587C"/>
    <w:rsid w:val="00B635C3"/>
    <w:rsid w:val="00B767F5"/>
    <w:rsid w:val="00C81044"/>
    <w:rsid w:val="00D53645"/>
    <w:rsid w:val="00D934A9"/>
    <w:rsid w:val="00E4562A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36A315B-82C1-45D4-A98D-F59FFB8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9"/>
    <w:pPr>
      <w:spacing w:line="256" w:lineRule="auto"/>
    </w:pPr>
  </w:style>
  <w:style w:type="paragraph" w:styleId="Ttulo4">
    <w:name w:val="heading 4"/>
    <w:basedOn w:val="Normal"/>
    <w:next w:val="Normal"/>
    <w:link w:val="Ttulo4Char"/>
    <w:qFormat/>
    <w:rsid w:val="00820EC6"/>
    <w:pPr>
      <w:keepNext/>
      <w:tabs>
        <w:tab w:val="left" w:pos="360"/>
        <w:tab w:val="left" w:pos="108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04E"/>
  </w:style>
  <w:style w:type="paragraph" w:styleId="Rodap">
    <w:name w:val="footer"/>
    <w:basedOn w:val="Normal"/>
    <w:link w:val="RodapChar"/>
    <w:uiPriority w:val="99"/>
    <w:unhideWhenUsed/>
    <w:rsid w:val="00FA5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04E"/>
  </w:style>
  <w:style w:type="character" w:styleId="Hyperlink">
    <w:name w:val="Hyperlink"/>
    <w:basedOn w:val="Fontepargpadro"/>
    <w:uiPriority w:val="99"/>
    <w:unhideWhenUsed/>
    <w:rsid w:val="00FA504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21F8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F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34A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934A9"/>
  </w:style>
  <w:style w:type="character" w:customStyle="1" w:styleId="il">
    <w:name w:val="il"/>
    <w:basedOn w:val="Fontepargpadro"/>
    <w:rsid w:val="00D934A9"/>
  </w:style>
  <w:style w:type="character" w:customStyle="1" w:styleId="Ttulo4Char">
    <w:name w:val="Título 4 Char"/>
    <w:basedOn w:val="Fontepargpadro"/>
    <w:link w:val="Ttulo4"/>
    <w:rsid w:val="00820E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0EC6"/>
    <w:pPr>
      <w:tabs>
        <w:tab w:val="left" w:pos="72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20E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20EC6"/>
    <w:pPr>
      <w:spacing w:after="0" w:line="240" w:lineRule="auto"/>
    </w:pPr>
    <w:rPr>
      <w:rFonts w:ascii="Courier New" w:eastAsia="Times New Roman" w:hAnsi="Courier New" w:cs="Times New Roman"/>
      <w:w w:val="125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20EC6"/>
    <w:rPr>
      <w:rFonts w:ascii="Courier New" w:eastAsia="Times New Roman" w:hAnsi="Courier New" w:cs="Times New Roman"/>
      <w:w w:val="125"/>
      <w:sz w:val="20"/>
      <w:szCs w:val="20"/>
      <w:lang w:eastAsia="pt-BR"/>
    </w:rPr>
  </w:style>
  <w:style w:type="paragraph" w:customStyle="1" w:styleId="DefaultText">
    <w:name w:val="Default Text"/>
    <w:basedOn w:val="Normal"/>
    <w:rsid w:val="00820E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Default">
    <w:name w:val="Default"/>
    <w:basedOn w:val="Normal"/>
    <w:uiPriority w:val="99"/>
    <w:rsid w:val="00820EC6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ustica.gov.br/seus-direitos/classific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plex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Carolina Ruy</cp:lastModifiedBy>
  <cp:revision>2</cp:revision>
  <cp:lastPrinted>2018-01-19T21:40:00Z</cp:lastPrinted>
  <dcterms:created xsi:type="dcterms:W3CDTF">2018-12-06T13:55:00Z</dcterms:created>
  <dcterms:modified xsi:type="dcterms:W3CDTF">2018-12-06T13:55:00Z</dcterms:modified>
</cp:coreProperties>
</file>